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F1" w:rsidRDefault="006E1BF1" w:rsidP="006E1BF1">
      <w:pPr>
        <w:jc w:val="both"/>
        <w:rPr>
          <w:color w:val="000000" w:themeColor="text1"/>
        </w:rPr>
      </w:pPr>
    </w:p>
    <w:p w:rsidR="006E1BF1" w:rsidRPr="00075D1F" w:rsidRDefault="006E1BF1" w:rsidP="006E1BF1">
      <w:pPr>
        <w:jc w:val="both"/>
        <w:rPr>
          <w:b/>
          <w:color w:val="000000" w:themeColor="text1"/>
        </w:rPr>
      </w:pPr>
      <w:r w:rsidRPr="00075D1F">
        <w:rPr>
          <w:b/>
          <w:color w:val="000000" w:themeColor="text1"/>
        </w:rPr>
        <w:t xml:space="preserve">ΕΚΔΟΣΕΙΣ νήσος </w:t>
      </w:r>
    </w:p>
    <w:p w:rsidR="006E1BF1" w:rsidRDefault="006E1BF1" w:rsidP="006E1BF1">
      <w:pPr>
        <w:jc w:val="both"/>
        <w:rPr>
          <w:b/>
          <w:color w:val="000000" w:themeColor="text1"/>
        </w:rPr>
      </w:pPr>
      <w:r w:rsidRPr="00075D1F">
        <w:rPr>
          <w:b/>
          <w:color w:val="000000" w:themeColor="text1"/>
        </w:rPr>
        <w:t>ΣΕΙΡΕΣ- ΣΥΝΕΡΓΑΣΙΕΣ-ΠΕΡΙΟΔΙΚΑ</w:t>
      </w:r>
    </w:p>
    <w:p w:rsidR="00615B6D" w:rsidRDefault="00615B6D" w:rsidP="006E1BF1">
      <w:pPr>
        <w:jc w:val="both"/>
        <w:rPr>
          <w:b/>
          <w:color w:val="000000" w:themeColor="text1"/>
        </w:rPr>
      </w:pPr>
    </w:p>
    <w:p w:rsidR="00615B6D" w:rsidRDefault="00615B6D" w:rsidP="00615B6D">
      <w:pPr>
        <w:jc w:val="both"/>
        <w:rPr>
          <w:b/>
          <w:color w:val="000000" w:themeColor="text1"/>
        </w:rPr>
      </w:pPr>
      <w:r>
        <w:rPr>
          <w:b/>
          <w:color w:val="000000" w:themeColor="text1"/>
        </w:rPr>
        <w:t>Αριστοτέλης έργα</w:t>
      </w:r>
    </w:p>
    <w:p w:rsidR="00615B6D" w:rsidRDefault="00615B6D" w:rsidP="00615B6D">
      <w:pPr>
        <w:pStyle w:val="font8"/>
        <w:spacing w:before="0" w:beforeAutospacing="0" w:after="0" w:afterAutospacing="0"/>
        <w:jc w:val="both"/>
        <w:textAlignment w:val="baseline"/>
        <w:rPr>
          <w:rFonts w:asciiTheme="minorHAnsi" w:hAnsiTheme="minorHAnsi"/>
          <w:color w:val="000000" w:themeColor="text1"/>
          <w:lang w:val="el-GR"/>
        </w:rPr>
      </w:pPr>
      <w:r>
        <w:rPr>
          <w:rStyle w:val="color12"/>
          <w:rFonts w:asciiTheme="minorHAnsi" w:hAnsiTheme="minorHAnsi"/>
          <w:color w:val="000000" w:themeColor="text1"/>
          <w:bdr w:val="none" w:sz="0" w:space="0" w:color="auto" w:frame="1"/>
          <w:lang w:val="el-GR"/>
        </w:rPr>
        <w:t>Η έκδοση όλων των έργων του Αριστοτέλη απευθύνεται στον αναγνώστη που θέλει να διαβάσει το έργο του φιλοσόφου, δίχως να είναι ειδικός στη φιλοσοφία, αλλά και στους φοιτητές και τους καθηγητές, που μπορούν πλέον να αναφέρονται σε μια ελληνική χρηστική έκδοση, ενιαία και επιστημονικά ενημερωμένη.</w:t>
      </w:r>
      <w:r>
        <w:rPr>
          <w:rFonts w:asciiTheme="minorHAnsi" w:hAnsiTheme="minorHAnsi"/>
          <w:color w:val="000000" w:themeColor="text1"/>
          <w:lang w:val="el-GR"/>
        </w:rPr>
        <w:t> </w:t>
      </w:r>
    </w:p>
    <w:p w:rsidR="00615B6D" w:rsidRDefault="00615B6D" w:rsidP="00615B6D">
      <w:pPr>
        <w:pStyle w:val="font8"/>
        <w:spacing w:before="0" w:beforeAutospacing="0" w:after="0" w:afterAutospacing="0"/>
        <w:jc w:val="both"/>
        <w:textAlignment w:val="baseline"/>
        <w:rPr>
          <w:rFonts w:asciiTheme="minorHAnsi" w:hAnsiTheme="minorHAnsi"/>
          <w:color w:val="000000" w:themeColor="text1"/>
          <w:lang w:val="el-GR"/>
        </w:rPr>
      </w:pPr>
      <w:r>
        <w:rPr>
          <w:rStyle w:val="color12"/>
          <w:rFonts w:asciiTheme="minorHAnsi" w:hAnsiTheme="minorHAnsi"/>
          <w:color w:val="000000" w:themeColor="text1"/>
          <w:bdr w:val="none" w:sz="0" w:space="0" w:color="auto" w:frame="1"/>
          <w:lang w:val="el-GR"/>
        </w:rPr>
        <w:t>Το κάθε έργο εκδίδεται με την ευθύνη ενός ειδικού και περιλαμβάνει το αρχαίο κείμενο του Αριστοτέλη και τη μετάφρασή του, καθώς και εισαγωγή, σύνοψη της επιχειρηματολογίας κάθε κεφαλαίου, σύντομα σχόλια και σημειώσεις, βιβλιογραφία, γλωσσάρι, και ευρετήριο ονομάτων και αρχαίων χωρίων.</w:t>
      </w:r>
    </w:p>
    <w:p w:rsidR="00615B6D" w:rsidRDefault="00615B6D" w:rsidP="00615B6D">
      <w:pPr>
        <w:jc w:val="both"/>
        <w:rPr>
          <w:rFonts w:eastAsia="Times New Roman" w:cs="Times New Roman"/>
          <w:color w:val="000000" w:themeColor="text1"/>
        </w:rPr>
      </w:pPr>
      <w:r>
        <w:rPr>
          <w:rFonts w:eastAsia="Times New Roman" w:cs="Times New Roman"/>
          <w:color w:val="000000" w:themeColor="text1"/>
        </w:rPr>
        <w:t xml:space="preserve">Την ευθύνη της έκδοσης έχει ο Γεράσιμος </w:t>
      </w:r>
      <w:proofErr w:type="spellStart"/>
      <w:r>
        <w:rPr>
          <w:rFonts w:eastAsia="Times New Roman" w:cs="Times New Roman"/>
          <w:color w:val="000000" w:themeColor="text1"/>
        </w:rPr>
        <w:t>Κουζέλης</w:t>
      </w:r>
      <w:proofErr w:type="spellEnd"/>
      <w:r>
        <w:rPr>
          <w:rFonts w:eastAsia="Times New Roman" w:cs="Times New Roman"/>
          <w:color w:val="000000" w:themeColor="text1"/>
        </w:rPr>
        <w:t xml:space="preserve">, Καθηγητής στο Εθνικό και Καποδιστριακό Πανεπιστήμιο Αθηνών, και την επιστημονική διεύθυνση ο Βασίλης Κάλφας, Καθηγητής στο Αριστοτέλειο Πανεπιστήμιο Θεσσαλονίκης και ο Παντελής </w:t>
      </w:r>
      <w:proofErr w:type="spellStart"/>
      <w:r>
        <w:rPr>
          <w:rFonts w:eastAsia="Times New Roman" w:cs="Times New Roman"/>
          <w:color w:val="000000" w:themeColor="text1"/>
        </w:rPr>
        <w:t>Μπασάκος</w:t>
      </w:r>
      <w:proofErr w:type="spellEnd"/>
      <w:r>
        <w:rPr>
          <w:rFonts w:eastAsia="Times New Roman" w:cs="Times New Roman"/>
          <w:color w:val="000000" w:themeColor="text1"/>
        </w:rPr>
        <w:t xml:space="preserve">, Ομότιμος Καθηγητής στο </w:t>
      </w:r>
      <w:proofErr w:type="spellStart"/>
      <w:r>
        <w:rPr>
          <w:rFonts w:eastAsia="Times New Roman" w:cs="Times New Roman"/>
          <w:color w:val="000000" w:themeColor="text1"/>
        </w:rPr>
        <w:t>Πάντειο</w:t>
      </w:r>
      <w:proofErr w:type="spellEnd"/>
      <w:r>
        <w:rPr>
          <w:rFonts w:eastAsia="Times New Roman" w:cs="Times New Roman"/>
          <w:color w:val="000000" w:themeColor="text1"/>
        </w:rPr>
        <w:t xml:space="preserve"> Πανεπιστήμιο.</w:t>
      </w:r>
    </w:p>
    <w:p w:rsidR="00615B6D" w:rsidRPr="00075D1F" w:rsidRDefault="00615B6D" w:rsidP="006E1BF1">
      <w:pPr>
        <w:jc w:val="both"/>
        <w:rPr>
          <w:b/>
          <w:color w:val="000000" w:themeColor="text1"/>
        </w:rPr>
      </w:pP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Υλικά</w:t>
      </w:r>
    </w:p>
    <w:p w:rsidR="006E1BF1" w:rsidRDefault="006E1BF1" w:rsidP="006E1BF1">
      <w:pPr>
        <w:jc w:val="both"/>
        <w:rPr>
          <w:color w:val="000000" w:themeColor="text1"/>
        </w:rPr>
      </w:pPr>
      <w:r>
        <w:rPr>
          <w:color w:val="000000" w:themeColor="text1"/>
        </w:rPr>
        <w:t xml:space="preserve">Ο κάθε ένας από τους τόμους της σειράς διερευνά μια θεματική ή ένα επιστημονικό πεδίο. Οι επιμελητές των τόμων, επιλέγουν σημαντικά κείμενα από τη διεθνή βιβλιογραφία, κείμενα αναφοράς αλλά και αντιπροσωπευτικά δείγματα της σύγχρονης σκέψης, φωτίζοντας  όσο το δυνατόν πληρέστερα το εκάστοτε θέμα: Επιστημολογία, Ανθρωπολογία της Υγείας, Κοινωνιολογία του ελεύθερου χρόνου κ.ά. Πρόκειται για συλλογικούς τόμους χρήσιμους ως </w:t>
      </w:r>
      <w:r>
        <w:rPr>
          <w:i/>
          <w:color w:val="000000" w:themeColor="text1"/>
        </w:rPr>
        <w:t>υλικά</w:t>
      </w:r>
      <w:r>
        <w:rPr>
          <w:color w:val="000000" w:themeColor="text1"/>
        </w:rPr>
        <w:t xml:space="preserve"> σε φοιτητές αλλά και το ευρύτερο ανήσυχο κοινό.</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Πολιτείες</w:t>
      </w:r>
    </w:p>
    <w:p w:rsidR="006E1BF1" w:rsidRDefault="006E1BF1" w:rsidP="006E1BF1">
      <w:pPr>
        <w:jc w:val="both"/>
        <w:rPr>
          <w:color w:val="000000" w:themeColor="text1"/>
        </w:rPr>
      </w:pPr>
      <w:r>
        <w:rPr>
          <w:color w:val="000000" w:themeColor="text1"/>
        </w:rPr>
        <w:t xml:space="preserve">Πρόκειται για βιβλία που θέτουν ζητήματα πολιτικού στοχασμού. Εδώ Έλληνες και ξένοι κοινωνικοί επιστήμονες ή και δραστήριοι πολίτες καταθέτουν τον προβληματισμό τους για τα πιο κρίσιμα πολιτικά ζητήματα και για θέματα κεντρικά στο δημόσιο διάλογο, καθώς και κριτικές αναλύσεις όλων των εκδοχών άσκησης εξουσίας ― από την κρατική πολιτική έως τις </w:t>
      </w:r>
      <w:proofErr w:type="spellStart"/>
      <w:r>
        <w:rPr>
          <w:color w:val="000000" w:themeColor="text1"/>
        </w:rPr>
        <w:t>μικροεξουσίες</w:t>
      </w:r>
      <w:proofErr w:type="spellEnd"/>
      <w:r>
        <w:rPr>
          <w:color w:val="000000" w:themeColor="text1"/>
        </w:rPr>
        <w:t xml:space="preserve"> των </w:t>
      </w:r>
      <w:proofErr w:type="spellStart"/>
      <w:r>
        <w:rPr>
          <w:color w:val="000000" w:themeColor="text1"/>
        </w:rPr>
        <w:t>διυποκειμενικών</w:t>
      </w:r>
      <w:proofErr w:type="spellEnd"/>
      <w:r>
        <w:rPr>
          <w:color w:val="000000" w:themeColor="text1"/>
        </w:rPr>
        <w:t xml:space="preserve"> σχέσεων και των καθημερινών λόγων. Εδώ βρίσκουμε στοχαστές όπως ο </w:t>
      </w:r>
      <w:proofErr w:type="spellStart"/>
      <w:r>
        <w:rPr>
          <w:color w:val="000000" w:themeColor="text1"/>
        </w:rPr>
        <w:t>Βαλλερστάιν</w:t>
      </w:r>
      <w:proofErr w:type="spellEnd"/>
      <w:r>
        <w:rPr>
          <w:color w:val="000000" w:themeColor="text1"/>
        </w:rPr>
        <w:t xml:space="preserve">, ο </w:t>
      </w:r>
      <w:proofErr w:type="spellStart"/>
      <w:r>
        <w:rPr>
          <w:color w:val="000000" w:themeColor="text1"/>
        </w:rPr>
        <w:t>Λακλάου</w:t>
      </w:r>
      <w:proofErr w:type="spellEnd"/>
      <w:r>
        <w:rPr>
          <w:color w:val="000000" w:themeColor="text1"/>
        </w:rPr>
        <w:t xml:space="preserve">, ο </w:t>
      </w:r>
      <w:proofErr w:type="spellStart"/>
      <w:r>
        <w:rPr>
          <w:color w:val="000000" w:themeColor="text1"/>
        </w:rPr>
        <w:t>Μπαλιμπάρ</w:t>
      </w:r>
      <w:proofErr w:type="spellEnd"/>
      <w:r>
        <w:rPr>
          <w:color w:val="000000" w:themeColor="text1"/>
        </w:rPr>
        <w:t xml:space="preserve">, ο </w:t>
      </w:r>
      <w:proofErr w:type="spellStart"/>
      <w:r>
        <w:rPr>
          <w:color w:val="000000" w:themeColor="text1"/>
        </w:rPr>
        <w:t>Χάμπερμας</w:t>
      </w:r>
      <w:proofErr w:type="spellEnd"/>
      <w:r>
        <w:rPr>
          <w:color w:val="000000" w:themeColor="text1"/>
        </w:rPr>
        <w:t>, η Τζίνα Πολίτη, ο Κωστής Χατζημιχάλης κ.ά.</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Παραδόσεις</w:t>
      </w:r>
    </w:p>
    <w:p w:rsidR="006E1BF1" w:rsidRDefault="006E1BF1" w:rsidP="006E1BF1">
      <w:pPr>
        <w:jc w:val="both"/>
        <w:rPr>
          <w:rFonts w:eastAsia="Times New Roman" w:cs="Times New Roman"/>
          <w:color w:val="000000" w:themeColor="text1"/>
        </w:rPr>
      </w:pPr>
      <w:r>
        <w:rPr>
          <w:rFonts w:eastAsia="Times New Roman" w:cs="Lucida Grande"/>
          <w:color w:val="000000" w:themeColor="text1"/>
          <w:shd w:val="clear" w:color="auto" w:fill="FFFFFF"/>
        </w:rPr>
        <w:t xml:space="preserve">Η σειρά αυτή συμπληρώνει </w:t>
      </w:r>
      <w:proofErr w:type="spellStart"/>
      <w:r>
        <w:rPr>
          <w:rFonts w:eastAsia="Times New Roman" w:cs="Lucida Grande"/>
          <w:color w:val="000000" w:themeColor="text1"/>
          <w:shd w:val="clear" w:color="auto" w:fill="FFFFFF"/>
        </w:rPr>
        <w:t>ό,τι</w:t>
      </w:r>
      <w:proofErr w:type="spellEnd"/>
      <w:r>
        <w:rPr>
          <w:rFonts w:eastAsia="Times New Roman" w:cs="Lucida Grande"/>
          <w:color w:val="000000" w:themeColor="text1"/>
          <w:shd w:val="clear" w:color="auto" w:fill="FFFFFF"/>
        </w:rPr>
        <w:t xml:space="preserve"> μπορεί να θεωρηθεί βασική αναφορά για την παραγωγή του επιστημονικού λόγου. Πρόκειται για βιβλία που παρουσιάζουν ένα φιλοσοφικό ή επιστημονικό πεδίο ή εμβαθύνουν σε ένα επιμέρους κεντρικό θέμα ενός τέτοιου πεδίου. Με έγνοια για τις θεωρητικές παραδόσεις που δεν έχουν καλυφθεί επαρκώς στην  ελληνική βιβλιογραφία, επιλέγονται για τη σειρά πραγματείες που εκθέτουν παραστατικά και σε βάθος τη σύγχρονη προβληματική, όπως εκφράζεται στη διεθνή έρευνα, π.χ. νευρική ανορεξία, ψυχαναλυτική τεχνική, ψυχοθεραπεία εφήβων, κριτική θεωρία κ.ά.  </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Γνώμονες</w:t>
      </w:r>
    </w:p>
    <w:p w:rsidR="006E1BF1" w:rsidRDefault="006E1BF1" w:rsidP="006E1BF1">
      <w:pPr>
        <w:jc w:val="both"/>
        <w:rPr>
          <w:color w:val="000000" w:themeColor="text1"/>
        </w:rPr>
      </w:pPr>
      <w:r>
        <w:rPr>
          <w:color w:val="000000" w:themeColor="text1"/>
        </w:rPr>
        <w:lastRenderedPageBreak/>
        <w:t xml:space="preserve">Η σειρά αυτή περιλαμβάνει σημαντικά βιβλία μεγάλων στοχαστών της παγκόσμιας σκέψης, βιβλία που είτε είναι η βασική θεωρητική αναφορά στο είδος τους, είτε αποτελούν το «μεγάλο έργο» του συγγραφέα τους, π.χ. </w:t>
      </w:r>
      <w:r>
        <w:rPr>
          <w:i/>
          <w:color w:val="000000" w:themeColor="text1"/>
        </w:rPr>
        <w:t>Διαλεκτική του Διαφωτισμού</w:t>
      </w:r>
      <w:r>
        <w:rPr>
          <w:color w:val="000000" w:themeColor="text1"/>
        </w:rPr>
        <w:t xml:space="preserve"> των Χορκχάιμερ και </w:t>
      </w:r>
      <w:proofErr w:type="spellStart"/>
      <w:r>
        <w:rPr>
          <w:color w:val="000000" w:themeColor="text1"/>
        </w:rPr>
        <w:t>Αντόρνο</w:t>
      </w:r>
      <w:proofErr w:type="spellEnd"/>
      <w:r>
        <w:rPr>
          <w:color w:val="000000" w:themeColor="text1"/>
        </w:rPr>
        <w:t xml:space="preserve">, </w:t>
      </w:r>
      <w:r>
        <w:rPr>
          <w:i/>
          <w:color w:val="000000" w:themeColor="text1"/>
        </w:rPr>
        <w:t>Η κατάκτηση της Αμερικής</w:t>
      </w:r>
      <w:r>
        <w:rPr>
          <w:color w:val="000000" w:themeColor="text1"/>
        </w:rPr>
        <w:t xml:space="preserve"> του </w:t>
      </w:r>
      <w:proofErr w:type="spellStart"/>
      <w:r>
        <w:rPr>
          <w:color w:val="000000" w:themeColor="text1"/>
        </w:rPr>
        <w:t>Τοντόροφ</w:t>
      </w:r>
      <w:proofErr w:type="spellEnd"/>
      <w:r>
        <w:rPr>
          <w:color w:val="000000" w:themeColor="text1"/>
        </w:rPr>
        <w:t xml:space="preserve">, </w:t>
      </w:r>
      <w:r>
        <w:rPr>
          <w:i/>
          <w:color w:val="000000" w:themeColor="text1"/>
        </w:rPr>
        <w:t>Το κανονικό και το παθολογικό</w:t>
      </w:r>
      <w:r>
        <w:rPr>
          <w:color w:val="000000" w:themeColor="text1"/>
        </w:rPr>
        <w:t xml:space="preserve"> του </w:t>
      </w:r>
      <w:proofErr w:type="spellStart"/>
      <w:r>
        <w:rPr>
          <w:color w:val="000000" w:themeColor="text1"/>
        </w:rPr>
        <w:t>Κανγκιλέμ</w:t>
      </w:r>
      <w:proofErr w:type="spellEnd"/>
      <w:r>
        <w:rPr>
          <w:color w:val="000000" w:themeColor="text1"/>
        </w:rPr>
        <w:t>, κ.ά.</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Επιχειρήματα</w:t>
      </w:r>
    </w:p>
    <w:p w:rsidR="006E1BF1" w:rsidRDefault="006E1BF1" w:rsidP="006E1BF1">
      <w:pPr>
        <w:jc w:val="both"/>
        <w:rPr>
          <w:color w:val="000000" w:themeColor="text1"/>
        </w:rPr>
      </w:pPr>
      <w:r>
        <w:rPr>
          <w:color w:val="000000" w:themeColor="text1"/>
        </w:rPr>
        <w:t xml:space="preserve">Η σειρά περιλαμβάνει πρωτότυπα κείμενα σημαντικών Ελλήνων θεωρητικών. Συγκροτεί μια βιβλιοθήκη αυστηρά επιλεγμένων μονογραφιών κορυφαίων θεωρητικών της χώρας που πραγματεύονται θέματα τα οποία βρίσκονται στο επίκεντρο της σύγχρονης διεθνούς επιστημονικής και ―πρωτίστως― φιλοσοφικής συζήτησης. Ιδιαίτερου ύφους και γραφής, τα κείμενα της σειράς αποτελούν την ελληνική «εκπροσώπηση» στην δυνητική βιβλιοθήκη σύγχρονων κλασικών της θεωρίας. </w:t>
      </w:r>
      <w:proofErr w:type="spellStart"/>
      <w:r>
        <w:rPr>
          <w:color w:val="000000" w:themeColor="text1"/>
        </w:rPr>
        <w:t>Ανανιάδης</w:t>
      </w:r>
      <w:proofErr w:type="spellEnd"/>
      <w:r>
        <w:rPr>
          <w:color w:val="000000" w:themeColor="text1"/>
        </w:rPr>
        <w:t xml:space="preserve">, </w:t>
      </w:r>
      <w:proofErr w:type="spellStart"/>
      <w:r>
        <w:rPr>
          <w:color w:val="000000" w:themeColor="text1"/>
        </w:rPr>
        <w:t>Βελούδης</w:t>
      </w:r>
      <w:proofErr w:type="spellEnd"/>
      <w:r>
        <w:rPr>
          <w:color w:val="000000" w:themeColor="text1"/>
        </w:rPr>
        <w:t xml:space="preserve">, Γερμανού, Καλοκαιρινός, Μπαλτάς, </w:t>
      </w:r>
      <w:proofErr w:type="spellStart"/>
      <w:r>
        <w:rPr>
          <w:color w:val="000000" w:themeColor="text1"/>
        </w:rPr>
        <w:t>Μπασάκος</w:t>
      </w:r>
      <w:proofErr w:type="spellEnd"/>
      <w:r>
        <w:rPr>
          <w:color w:val="000000" w:themeColor="text1"/>
        </w:rPr>
        <w:t xml:space="preserve">, </w:t>
      </w:r>
      <w:proofErr w:type="spellStart"/>
      <w:r>
        <w:rPr>
          <w:color w:val="000000" w:themeColor="text1"/>
        </w:rPr>
        <w:t>Πουρνάρη</w:t>
      </w:r>
      <w:proofErr w:type="spellEnd"/>
      <w:r>
        <w:rPr>
          <w:color w:val="000000" w:themeColor="text1"/>
        </w:rPr>
        <w:t xml:space="preserve">, </w:t>
      </w:r>
      <w:proofErr w:type="spellStart"/>
      <w:r>
        <w:rPr>
          <w:color w:val="000000" w:themeColor="text1"/>
        </w:rPr>
        <w:t>Τσιτσιπής</w:t>
      </w:r>
      <w:proofErr w:type="spellEnd"/>
      <w:r>
        <w:rPr>
          <w:color w:val="000000" w:themeColor="text1"/>
        </w:rPr>
        <w:t xml:space="preserve"> κ.ά. </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Τετράδια</w:t>
      </w:r>
    </w:p>
    <w:p w:rsidR="006E1BF1" w:rsidRDefault="006E1BF1" w:rsidP="006E1BF1">
      <w:pPr>
        <w:jc w:val="both"/>
        <w:rPr>
          <w:color w:val="000000" w:themeColor="text1"/>
        </w:rPr>
      </w:pPr>
      <w:r>
        <w:rPr>
          <w:color w:val="000000" w:themeColor="text1"/>
        </w:rPr>
        <w:t>Εδώ εντάσσονται βιβλία που αφορούν την παιδαγωγική θεωρία και την εκπαίδευση ως πρακτική.</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Αναγνώσεις</w:t>
      </w:r>
    </w:p>
    <w:p w:rsidR="006E1BF1" w:rsidRDefault="006E1BF1" w:rsidP="006E1BF1">
      <w:pPr>
        <w:jc w:val="both"/>
        <w:rPr>
          <w:color w:val="000000" w:themeColor="text1"/>
        </w:rPr>
      </w:pPr>
      <w:r>
        <w:rPr>
          <w:color w:val="000000" w:themeColor="text1"/>
        </w:rPr>
        <w:t xml:space="preserve">Πρόκειται για εισαγωγές σε κάποιον μεγάλο θεωρητικό, όπως ο </w:t>
      </w:r>
      <w:r>
        <w:rPr>
          <w:i/>
          <w:color w:val="000000" w:themeColor="text1"/>
        </w:rPr>
        <w:t>Μακιαβέλι</w:t>
      </w:r>
      <w:r>
        <w:rPr>
          <w:color w:val="000000" w:themeColor="text1"/>
        </w:rPr>
        <w:t xml:space="preserve"> του </w:t>
      </w:r>
      <w:proofErr w:type="spellStart"/>
      <w:r>
        <w:rPr>
          <w:color w:val="000000" w:themeColor="text1"/>
        </w:rPr>
        <w:t>Σκίνερ</w:t>
      </w:r>
      <w:proofErr w:type="spellEnd"/>
      <w:r>
        <w:rPr>
          <w:color w:val="000000" w:themeColor="text1"/>
        </w:rPr>
        <w:t xml:space="preserve">, ο </w:t>
      </w:r>
      <w:r>
        <w:rPr>
          <w:i/>
          <w:color w:val="000000" w:themeColor="text1"/>
        </w:rPr>
        <w:t>Σπινόζα</w:t>
      </w:r>
      <w:r>
        <w:rPr>
          <w:color w:val="000000" w:themeColor="text1"/>
        </w:rPr>
        <w:t xml:space="preserve"> του </w:t>
      </w:r>
      <w:proofErr w:type="spellStart"/>
      <w:r>
        <w:rPr>
          <w:color w:val="000000" w:themeColor="text1"/>
        </w:rPr>
        <w:t>Ντελέζ</w:t>
      </w:r>
      <w:proofErr w:type="spellEnd"/>
      <w:r>
        <w:rPr>
          <w:color w:val="000000" w:themeColor="text1"/>
        </w:rPr>
        <w:t xml:space="preserve">, ο </w:t>
      </w:r>
      <w:r>
        <w:rPr>
          <w:i/>
          <w:color w:val="000000" w:themeColor="text1"/>
        </w:rPr>
        <w:t>Καντ</w:t>
      </w:r>
      <w:r>
        <w:rPr>
          <w:color w:val="000000" w:themeColor="text1"/>
        </w:rPr>
        <w:t xml:space="preserve"> της </w:t>
      </w:r>
      <w:proofErr w:type="spellStart"/>
      <w:r>
        <w:rPr>
          <w:color w:val="000000" w:themeColor="text1"/>
        </w:rPr>
        <w:t>Χάνα</w:t>
      </w:r>
      <w:proofErr w:type="spellEnd"/>
      <w:r>
        <w:rPr>
          <w:color w:val="000000" w:themeColor="text1"/>
        </w:rPr>
        <w:t xml:space="preserve"> </w:t>
      </w:r>
      <w:proofErr w:type="spellStart"/>
      <w:r>
        <w:rPr>
          <w:color w:val="000000" w:themeColor="text1"/>
        </w:rPr>
        <w:t>Άρεντ</w:t>
      </w:r>
      <w:proofErr w:type="spellEnd"/>
      <w:r>
        <w:rPr>
          <w:color w:val="000000" w:themeColor="text1"/>
        </w:rPr>
        <w:t>.</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Τέχνες</w:t>
      </w:r>
    </w:p>
    <w:p w:rsidR="006E1BF1" w:rsidRDefault="006E1BF1" w:rsidP="006E1BF1">
      <w:pPr>
        <w:jc w:val="both"/>
        <w:rPr>
          <w:color w:val="000000" w:themeColor="text1"/>
        </w:rPr>
      </w:pPr>
      <w:r>
        <w:rPr>
          <w:color w:val="000000" w:themeColor="text1"/>
        </w:rPr>
        <w:t>Πρόκειται για βιβλία που αφορούν τη θεωρία της τέχνης και την αισθητική.</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Μικρά φιλοσοφικά</w:t>
      </w:r>
    </w:p>
    <w:p w:rsidR="006E1BF1" w:rsidRDefault="006E1BF1" w:rsidP="006E1BF1">
      <w:pPr>
        <w:jc w:val="both"/>
        <w:rPr>
          <w:color w:val="000000" w:themeColor="text1"/>
        </w:rPr>
      </w:pPr>
      <w:r>
        <w:rPr>
          <w:color w:val="000000" w:themeColor="text1"/>
        </w:rPr>
        <w:t>Η σειρά παρουσιάζει γνωστά, σύντομα αλλά και αποφασιστικής σημασίας κείμενα του μοντέρνου φιλοσοφικού κανόνα (</w:t>
      </w:r>
      <w:proofErr w:type="spellStart"/>
      <w:r>
        <w:rPr>
          <w:color w:val="000000" w:themeColor="text1"/>
        </w:rPr>
        <w:t>Χούσσερλ</w:t>
      </w:r>
      <w:proofErr w:type="spellEnd"/>
      <w:r>
        <w:rPr>
          <w:color w:val="000000" w:themeColor="text1"/>
        </w:rPr>
        <w:t xml:space="preserve">, </w:t>
      </w:r>
      <w:proofErr w:type="spellStart"/>
      <w:r>
        <w:rPr>
          <w:color w:val="000000" w:themeColor="text1"/>
        </w:rPr>
        <w:t>Αλτουσσέρ</w:t>
      </w:r>
      <w:proofErr w:type="spellEnd"/>
      <w:r>
        <w:rPr>
          <w:color w:val="000000" w:themeColor="text1"/>
        </w:rPr>
        <w:t xml:space="preserve"> </w:t>
      </w:r>
      <w:proofErr w:type="spellStart"/>
      <w:r>
        <w:rPr>
          <w:color w:val="000000" w:themeColor="text1"/>
        </w:rPr>
        <w:t>κ.ά</w:t>
      </w:r>
      <w:proofErr w:type="spellEnd"/>
      <w:r>
        <w:rPr>
          <w:color w:val="000000" w:themeColor="text1"/>
        </w:rPr>
        <w:t xml:space="preserve">). Το καθένα εγγράφεται σε μια κρίσιμη καμπή της φιλοσοφικής συζήτησης και σηματοδοτεί έναν κόμβο θεωρητικού προβληματισμού. Το κάθε κείμενο πλαισιώνεται από εισαγωγή, πραγματολογικό σχολιασμό, βιβλιογραφία και γλωσσάρι. </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Λήμματα</w:t>
      </w:r>
    </w:p>
    <w:p w:rsidR="006E1BF1" w:rsidRDefault="006E1BF1" w:rsidP="006E1BF1">
      <w:pPr>
        <w:jc w:val="both"/>
        <w:rPr>
          <w:color w:val="000000" w:themeColor="text1"/>
        </w:rPr>
      </w:pPr>
      <w:r>
        <w:rPr>
          <w:color w:val="000000" w:themeColor="text1"/>
        </w:rPr>
        <w:t xml:space="preserve">Η σειρά περιλαμβάνει σύντομα κείμενα που αναφέρονται σε μια λέξη, μια έννοια έναν όρο, που θα μπορούσαν να αποτελέσουν την εξήγηση σε ένα λεξικό: </w:t>
      </w:r>
      <w:r>
        <w:rPr>
          <w:i/>
          <w:color w:val="000000" w:themeColor="text1"/>
        </w:rPr>
        <w:t>Κομμουνισμός,  Το Όνειρο, Προπαγάνδα, Φασισμός και Δημοκρατία</w:t>
      </w:r>
      <w:r>
        <w:rPr>
          <w:color w:val="000000" w:themeColor="text1"/>
        </w:rPr>
        <w:t>, κ.ά.</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Τοπικά</w:t>
      </w:r>
    </w:p>
    <w:p w:rsidR="006E1BF1" w:rsidRDefault="006E1BF1" w:rsidP="006E1BF1">
      <w:pPr>
        <w:jc w:val="both"/>
        <w:rPr>
          <w:color w:val="000000" w:themeColor="text1"/>
        </w:rPr>
      </w:pPr>
      <w:r>
        <w:rPr>
          <w:color w:val="000000" w:themeColor="text1"/>
        </w:rPr>
        <w:t xml:space="preserve">Είναι μια σειρά συλλογικών τόμων αφιερωμένων σε θέματα που συνδέονται με την παραγωγή γνώσης, ιδιαίτερα στις επιστήμες του ανθρώπου. Στόχος τους είναι να συμβάλουν στη διαμόρφωση ενός πλαισίου για την αντιπαράθεση απόψεων και την ανανέωση θεωρητικών και ερευνητικών ερωτημάτων που απασχολούν ένα ευρύ φάσμα ελλήνων και ξένων επιστημόνων. Κάθε θέμα, στο οποίο αφιερώνεται ένας τόμος, αποτελεί αντικείμενο συζήτησης ενός εργαστηρίου που έχει προηγηθεί της έκδοσης του τόμου, π.χ. </w:t>
      </w:r>
      <w:r>
        <w:rPr>
          <w:i/>
          <w:color w:val="000000" w:themeColor="text1"/>
        </w:rPr>
        <w:t>Θεατρικότητα και Θεωρία, Σύνορα/Όρια</w:t>
      </w:r>
      <w:r>
        <w:rPr>
          <w:color w:val="000000" w:themeColor="text1"/>
        </w:rPr>
        <w:t xml:space="preserve"> κ.ά. Τα </w:t>
      </w:r>
      <w:r>
        <w:rPr>
          <w:i/>
          <w:color w:val="000000" w:themeColor="text1"/>
        </w:rPr>
        <w:t>τοπικά</w:t>
      </w:r>
      <w:r>
        <w:rPr>
          <w:color w:val="000000" w:themeColor="text1"/>
        </w:rPr>
        <w:t xml:space="preserve"> είναι έργο της Εταιρείας Μελέτης των Επιστημών του Ανθρώπου.</w:t>
      </w:r>
    </w:p>
    <w:p w:rsidR="006E1BF1" w:rsidRDefault="006E1BF1" w:rsidP="006E1BF1">
      <w:pPr>
        <w:jc w:val="both"/>
        <w:rPr>
          <w:color w:val="000000" w:themeColor="text1"/>
        </w:rPr>
      </w:pPr>
    </w:p>
    <w:p w:rsidR="006E1BF1" w:rsidRDefault="006E1BF1" w:rsidP="006E1BF1">
      <w:pPr>
        <w:jc w:val="both"/>
        <w:rPr>
          <w:color w:val="000000" w:themeColor="text1"/>
        </w:rPr>
      </w:pPr>
    </w:p>
    <w:p w:rsidR="006E1BF1" w:rsidRDefault="006E1BF1" w:rsidP="006E1BF1">
      <w:pPr>
        <w:jc w:val="both"/>
        <w:rPr>
          <w:b/>
          <w:color w:val="000000" w:themeColor="text1"/>
        </w:rPr>
      </w:pPr>
    </w:p>
    <w:p w:rsidR="006E1BF1" w:rsidRDefault="006E1BF1" w:rsidP="006E1BF1">
      <w:pPr>
        <w:jc w:val="both"/>
        <w:rPr>
          <w:b/>
          <w:color w:val="000000" w:themeColor="text1"/>
        </w:rPr>
      </w:pPr>
      <w:proofErr w:type="spellStart"/>
      <w:r>
        <w:rPr>
          <w:b/>
          <w:color w:val="000000" w:themeColor="text1"/>
        </w:rPr>
        <w:t>Nissos</w:t>
      </w:r>
      <w:proofErr w:type="spellEnd"/>
      <w:r>
        <w:rPr>
          <w:b/>
          <w:color w:val="000000" w:themeColor="text1"/>
        </w:rPr>
        <w:t xml:space="preserve"> </w:t>
      </w:r>
      <w:proofErr w:type="spellStart"/>
      <w:r>
        <w:rPr>
          <w:b/>
          <w:color w:val="000000" w:themeColor="text1"/>
        </w:rPr>
        <w:t>academic</w:t>
      </w:r>
      <w:proofErr w:type="spellEnd"/>
      <w:r>
        <w:rPr>
          <w:b/>
          <w:color w:val="000000" w:themeColor="text1"/>
        </w:rPr>
        <w:t xml:space="preserve"> </w:t>
      </w:r>
      <w:proofErr w:type="spellStart"/>
      <w:r>
        <w:rPr>
          <w:b/>
          <w:color w:val="000000" w:themeColor="text1"/>
        </w:rPr>
        <w:t>publishing</w:t>
      </w:r>
      <w:proofErr w:type="spellEnd"/>
    </w:p>
    <w:p w:rsidR="006E1BF1" w:rsidRDefault="006E1BF1" w:rsidP="006E1BF1">
      <w:pPr>
        <w:jc w:val="both"/>
        <w:rPr>
          <w:color w:val="000000" w:themeColor="text1"/>
        </w:rPr>
      </w:pPr>
      <w:r>
        <w:rPr>
          <w:color w:val="000000" w:themeColor="text1"/>
        </w:rPr>
        <w:t xml:space="preserve">Οι εκδόσεις </w:t>
      </w:r>
      <w:r>
        <w:rPr>
          <w:i/>
          <w:color w:val="000000" w:themeColor="text1"/>
        </w:rPr>
        <w:t>νήσο</w:t>
      </w:r>
      <w:r>
        <w:rPr>
          <w:color w:val="000000" w:themeColor="text1"/>
        </w:rPr>
        <w:t>ς αναγνωρίζοντας την ανάγκη των νέων επιστημόνων να δημοσιεύσουν τα έργα τους, δημιούργησαν αυτήν την σειρά στην οποία εκδίδονται επιλεγμένες διατριβές στον τομέα των κοινωνικών και ανθρωπιστικών επιστημών.</w:t>
      </w:r>
    </w:p>
    <w:p w:rsidR="006E1BF1" w:rsidRDefault="006E1BF1" w:rsidP="006E1BF1">
      <w:pPr>
        <w:jc w:val="both"/>
        <w:rPr>
          <w:color w:val="000000" w:themeColor="text1"/>
        </w:rPr>
      </w:pP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ΣΥΝΕΡΓΑΣΙΕΣ</w:t>
      </w:r>
    </w:p>
    <w:p w:rsidR="006E1BF1" w:rsidRDefault="006E1BF1" w:rsidP="006E1BF1">
      <w:pPr>
        <w:jc w:val="both"/>
        <w:rPr>
          <w:b/>
          <w:color w:val="000000" w:themeColor="text1"/>
        </w:rPr>
      </w:pPr>
      <w:proofErr w:type="spellStart"/>
      <w:r>
        <w:rPr>
          <w:b/>
          <w:color w:val="000000" w:themeColor="text1"/>
        </w:rPr>
        <w:t>Εθνομουσικολογικά</w:t>
      </w:r>
      <w:proofErr w:type="spellEnd"/>
      <w:r>
        <w:rPr>
          <w:b/>
          <w:color w:val="000000" w:themeColor="text1"/>
        </w:rPr>
        <w:t xml:space="preserve"> – ανθρωπολογικά</w:t>
      </w:r>
    </w:p>
    <w:p w:rsidR="006E1BF1" w:rsidRDefault="006E1BF1" w:rsidP="006E1BF1">
      <w:pPr>
        <w:jc w:val="both"/>
        <w:rPr>
          <w:color w:val="000000" w:themeColor="text1"/>
        </w:rPr>
      </w:pPr>
      <w:r>
        <w:rPr>
          <w:color w:val="000000" w:themeColor="text1"/>
        </w:rPr>
        <w:t xml:space="preserve">Η σειρά είναι προϊόν συνεργασίας των εκδόσεων </w:t>
      </w:r>
      <w:r>
        <w:rPr>
          <w:i/>
          <w:color w:val="000000" w:themeColor="text1"/>
        </w:rPr>
        <w:t>νήσος</w:t>
      </w:r>
      <w:r>
        <w:rPr>
          <w:color w:val="000000" w:themeColor="text1"/>
        </w:rPr>
        <w:t xml:space="preserve"> με το Εργαστήριο Εθνομουσικολογίας και Πολιτισμικής Ανθρωπολογίας του Τμήματος Μουσικών Σπουδών του Πανεπιστημίου Αθηνών, και τη διευθύνει ο Παύλος Κάβουρας, καθηγητής του Τμήματος Μουσικών Σπουδών. </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Μονογραφίες</w:t>
      </w:r>
    </w:p>
    <w:p w:rsidR="006E1BF1" w:rsidRDefault="006E1BF1" w:rsidP="006E1BF1">
      <w:pPr>
        <w:jc w:val="both"/>
        <w:rPr>
          <w:color w:val="000000" w:themeColor="text1"/>
        </w:rPr>
      </w:pPr>
      <w:r>
        <w:rPr>
          <w:color w:val="000000" w:themeColor="text1"/>
        </w:rPr>
        <w:t>Πρόκειται για τη σειρά της Ελληνικής Ψυχαναλυτικής Εταιρείας. Οι συγγραφείς των κειμένων συμβάλλουν με πρωτότυπα αδημοσίευτα κείμενα στην θεματική του κάθε τόμου. Οι τόμοι είναι συλλογικοί και δίνουν το στίγμα της σύγχρονης ψυχαναλυτικής σκέψης τόσο σε θεωρητικό όσο και σε κλινικό επίπεδο.</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 xml:space="preserve">Ινστιτούτο Νίκος </w:t>
      </w:r>
      <w:proofErr w:type="spellStart"/>
      <w:r>
        <w:rPr>
          <w:b/>
          <w:color w:val="000000" w:themeColor="text1"/>
        </w:rPr>
        <w:t>Πουλαντζάς</w:t>
      </w:r>
      <w:proofErr w:type="spellEnd"/>
    </w:p>
    <w:p w:rsidR="006E1BF1" w:rsidRDefault="006E1BF1" w:rsidP="006E1BF1">
      <w:pPr>
        <w:jc w:val="both"/>
        <w:rPr>
          <w:rFonts w:eastAsia="Times New Roman" w:cs="Times New Roman"/>
          <w:color w:val="000000" w:themeColor="text1"/>
        </w:rPr>
      </w:pPr>
      <w:r>
        <w:rPr>
          <w:rFonts w:eastAsia="Times New Roman" w:cs="Times New Roman"/>
          <w:color w:val="000000" w:themeColor="text1"/>
          <w:shd w:val="clear" w:color="auto" w:fill="FFFFFF"/>
        </w:rPr>
        <w:t>Πρόκειται για εκδόσεις του Ινστιτούτου με στόχο  τη συστηματική ανάπτυξη του προβληματισμού σχετικά με επίκαιρα κοινωνικά, οικολογικά, πολιτικά, οικονομικά και πολιτιστικά θέματα της εποχής μας.</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Ελληνική Εταιρεία Ψυχαναλυτικής Ψυχοθεραπείας Παιδιού και Εφήβου</w:t>
      </w:r>
    </w:p>
    <w:p w:rsidR="006E1BF1" w:rsidRDefault="006E1BF1" w:rsidP="006E1BF1">
      <w:pPr>
        <w:jc w:val="both"/>
        <w:rPr>
          <w:color w:val="000000" w:themeColor="text1"/>
        </w:rPr>
      </w:pPr>
      <w:r>
        <w:rPr>
          <w:color w:val="000000" w:themeColor="text1"/>
        </w:rPr>
        <w:t>Περιλαμβάνονται τόμοι οι οποίοι προσπαθούν να προσεγγίσουν και να κατανοήσουν θεματικές γύρω από την ψυχαναλυτική ψυχοθεραπεία των παιδιών και των εφήβων.</w:t>
      </w:r>
    </w:p>
    <w:p w:rsidR="006E1BF1" w:rsidRDefault="006E1BF1" w:rsidP="006E1BF1">
      <w:pPr>
        <w:jc w:val="both"/>
        <w:rPr>
          <w:color w:val="000000" w:themeColor="text1"/>
        </w:rPr>
      </w:pPr>
    </w:p>
    <w:p w:rsidR="006E1BF1" w:rsidRDefault="006E1BF1" w:rsidP="006E1BF1">
      <w:pPr>
        <w:jc w:val="both"/>
        <w:rPr>
          <w:b/>
          <w:color w:val="000000" w:themeColor="text1"/>
        </w:rPr>
      </w:pPr>
      <w:r>
        <w:rPr>
          <w:b/>
          <w:color w:val="000000" w:themeColor="text1"/>
        </w:rPr>
        <w:t>ΠΕΡΙΟΔΙΚΑ</w:t>
      </w:r>
    </w:p>
    <w:p w:rsidR="006E1BF1" w:rsidRDefault="006E1BF1" w:rsidP="006E1BF1">
      <w:pPr>
        <w:jc w:val="both"/>
        <w:rPr>
          <w:b/>
          <w:i/>
          <w:color w:val="000000" w:themeColor="text1"/>
        </w:rPr>
      </w:pPr>
      <w:r>
        <w:rPr>
          <w:b/>
          <w:i/>
          <w:color w:val="000000" w:themeColor="text1"/>
        </w:rPr>
        <w:t>Ο ρόλος των περιοδικών στην προώθηση των επιστημών αλλά και της σκέψης γενικότερα είναι αδιαμφισβήτητος.  Για αυτό και οι εκδόσεις νήσος έχουν κατά καιρούς αναλάβει την έκδοση διαφόρων περιοδικών θεωρίας και κριτικής. Τα περιοδικά που περιλαμβάνονται στον κατάλογό μας είναι:</w:t>
      </w:r>
    </w:p>
    <w:p w:rsidR="006E1BF1" w:rsidRDefault="006E1BF1" w:rsidP="006E1BF1">
      <w:pPr>
        <w:jc w:val="both"/>
        <w:rPr>
          <w:b/>
          <w:color w:val="000000" w:themeColor="text1"/>
        </w:rPr>
      </w:pPr>
    </w:p>
    <w:p w:rsidR="006E1BF1" w:rsidRDefault="006E1BF1" w:rsidP="006E1BF1">
      <w:pPr>
        <w:jc w:val="both"/>
        <w:rPr>
          <w:b/>
          <w:color w:val="000000" w:themeColor="text1"/>
        </w:rPr>
      </w:pPr>
      <w:r>
        <w:rPr>
          <w:b/>
          <w:color w:val="000000" w:themeColor="text1"/>
        </w:rPr>
        <w:t>Θέσεις. Τριμηνιαία επιθεώρηση</w:t>
      </w:r>
    </w:p>
    <w:p w:rsidR="006E1BF1" w:rsidRDefault="006E1BF1" w:rsidP="006E1BF1">
      <w:pPr>
        <w:jc w:val="both"/>
        <w:rPr>
          <w:rFonts w:eastAsia="Times New Roman" w:cs="Times New Roman"/>
          <w:color w:val="000000" w:themeColor="text1"/>
        </w:rPr>
      </w:pPr>
      <w:r>
        <w:rPr>
          <w:rFonts w:eastAsia="Times New Roman" w:cs="Times New Roman"/>
          <w:color w:val="000000" w:themeColor="text1"/>
          <w:shd w:val="clear" w:color="auto" w:fill="FFFFFF"/>
        </w:rPr>
        <w:t xml:space="preserve">Οι </w:t>
      </w:r>
      <w:r>
        <w:rPr>
          <w:rFonts w:eastAsia="Times New Roman" w:cs="Times New Roman"/>
          <w:i/>
          <w:color w:val="000000" w:themeColor="text1"/>
          <w:shd w:val="clear" w:color="auto" w:fill="FFFFFF"/>
        </w:rPr>
        <w:t>Θέσεις</w:t>
      </w:r>
      <w:r>
        <w:rPr>
          <w:rFonts w:eastAsia="Times New Roman" w:cs="Times New Roman"/>
          <w:color w:val="000000" w:themeColor="text1"/>
          <w:shd w:val="clear" w:color="auto" w:fill="FFFFFF"/>
        </w:rPr>
        <w:t xml:space="preserve"> είναι ένα από τα μακροβιότερα περιοδικά (πρώτο τεύχος το 1982).</w:t>
      </w:r>
      <w:r>
        <w:rPr>
          <w:rFonts w:eastAsia="Times New Roman" w:cs="Times New Roman"/>
          <w:color w:val="000000" w:themeColor="text1"/>
        </w:rPr>
        <w:t xml:space="preserve"> </w:t>
      </w:r>
      <w:r>
        <w:rPr>
          <w:rFonts w:eastAsia="Times New Roman" w:cs="Times New Roman"/>
          <w:color w:val="000000" w:themeColor="text1"/>
          <w:shd w:val="clear" w:color="auto" w:fill="FFFFFF"/>
        </w:rPr>
        <w:t>Το περιοδικό δημοσιεύει πρωτότυπα άρθρα τακτικών και περιστασιακών συνεργατών. Σε όλα σχεδόν τα τεύχη περιλαμβάνονται μεταφράσεις σημαντικών κειμένων από διάφορες χώρες. </w:t>
      </w:r>
    </w:p>
    <w:p w:rsidR="006E1BF1" w:rsidRDefault="006E1BF1" w:rsidP="006E1BF1">
      <w:pPr>
        <w:jc w:val="both"/>
        <w:rPr>
          <w:rFonts w:eastAsia="Times New Roman" w:cs="Times New Roman"/>
          <w:color w:val="000000" w:themeColor="text1"/>
        </w:rPr>
      </w:pPr>
      <w:r>
        <w:rPr>
          <w:rFonts w:eastAsia="Times New Roman" w:cs="Times New Roman"/>
          <w:color w:val="000000" w:themeColor="text1"/>
          <w:shd w:val="clear" w:color="auto" w:fill="FFFFFF"/>
        </w:rPr>
        <w:t>Με άξονα τη μαρξιστική θεώρηση, το περιοδικό δημοσιεύει κυρίως μελέτες στα πεδία της κριτικής της πολιτικής οικονομίας, της θεωρίας του κράτους και της κριτικής ιδεολογικών πρακτικών. Δεν λείπουν άρθρα αφιερωμένα στις πολιτικές στρατηγικές του κεφαλαίου και της Αριστεράς καθώς και ιστορικές προσεγγίσεις σε θεσμούς των καπιταλιστικών κοινωνιών.</w:t>
      </w:r>
    </w:p>
    <w:p w:rsidR="006E1BF1" w:rsidRDefault="006E1BF1" w:rsidP="006E1BF1">
      <w:pPr>
        <w:jc w:val="both"/>
        <w:rPr>
          <w:b/>
          <w:color w:val="000000" w:themeColor="text1"/>
        </w:rPr>
      </w:pPr>
    </w:p>
    <w:p w:rsidR="006E1BF1" w:rsidRDefault="006E1BF1" w:rsidP="006E1BF1">
      <w:pPr>
        <w:jc w:val="both"/>
        <w:rPr>
          <w:b/>
          <w:color w:val="000000" w:themeColor="text1"/>
        </w:rPr>
      </w:pPr>
      <w:r>
        <w:rPr>
          <w:b/>
          <w:color w:val="000000" w:themeColor="text1"/>
        </w:rPr>
        <w:lastRenderedPageBreak/>
        <w:t>Γεωγραφίες. Εξαμηνιαία έκδοση επιστημών του χώρου</w:t>
      </w:r>
    </w:p>
    <w:p w:rsidR="006E1BF1" w:rsidRDefault="006E1BF1" w:rsidP="006E1BF1">
      <w:pPr>
        <w:jc w:val="both"/>
        <w:rPr>
          <w:rFonts w:eastAsia="Times New Roman" w:cs="Times New Roman"/>
          <w:color w:val="000000" w:themeColor="text1"/>
        </w:rPr>
      </w:pPr>
      <w:r>
        <w:rPr>
          <w:rFonts w:eastAsia="Times New Roman" w:cs="Times New Roman"/>
          <w:color w:val="000000" w:themeColor="text1"/>
          <w:shd w:val="clear" w:color="auto" w:fill="FFFFFF"/>
        </w:rPr>
        <w:t>Στόχος του περιοδικού είναι να συμβάλει στη δημιουργία μιας κριτικής επιστημονικής συζήτησης για τα θέματα του χώρου στην Ελλάδα και διεθνώς.</w:t>
      </w:r>
    </w:p>
    <w:p w:rsidR="006E1BF1" w:rsidRDefault="006E1BF1" w:rsidP="006E1BF1">
      <w:pPr>
        <w:jc w:val="both"/>
        <w:rPr>
          <w:rFonts w:eastAsia="Times New Roman" w:cs="Times New Roman"/>
          <w:color w:val="000000" w:themeColor="text1"/>
        </w:rPr>
      </w:pPr>
      <w:r>
        <w:rPr>
          <w:rFonts w:eastAsia="Times New Roman" w:cs="Times New Roman"/>
          <w:color w:val="000000" w:themeColor="text1"/>
          <w:shd w:val="clear" w:color="auto" w:fill="FFFFFF"/>
        </w:rPr>
        <w:t xml:space="preserve">Ο </w:t>
      </w:r>
      <w:r>
        <w:rPr>
          <w:rFonts w:eastAsia="Times New Roman" w:cs="Times New Roman"/>
          <w:i/>
          <w:color w:val="000000" w:themeColor="text1"/>
          <w:shd w:val="clear" w:color="auto" w:fill="FFFFFF"/>
        </w:rPr>
        <w:t xml:space="preserve">Γεωγραφίες </w:t>
      </w:r>
      <w:r>
        <w:rPr>
          <w:rFonts w:eastAsia="Times New Roman" w:cs="Times New Roman"/>
          <w:color w:val="000000" w:themeColor="text1"/>
          <w:shd w:val="clear" w:color="auto" w:fill="FFFFFF"/>
        </w:rPr>
        <w:t>προτείνουν μια κριτική διεύρυνση των ζητημάτων και έχουν ανοικτές τις σελίδες τους σε συνεργασίες από όλες τις γνωστικές περιοχές που καλύπτουν θέματα φυσικής και ανθρώπινης γεωγραφίας, χαρτογραφίας, προγραμματισμού και σχεδιασμού πόλεων και περιφερειών, γεωγραφικής εκπαίδευσης, οικολογίας και περιβάλλοντος. </w:t>
      </w:r>
    </w:p>
    <w:p w:rsidR="006E1BF1" w:rsidRDefault="006E1BF1" w:rsidP="006E1BF1">
      <w:pPr>
        <w:jc w:val="both"/>
        <w:rPr>
          <w:b/>
          <w:color w:val="000000" w:themeColor="text1"/>
        </w:rPr>
      </w:pPr>
    </w:p>
    <w:p w:rsidR="006E1BF1" w:rsidRDefault="006E1BF1" w:rsidP="006E1BF1">
      <w:pPr>
        <w:jc w:val="both"/>
        <w:rPr>
          <w:b/>
          <w:color w:val="000000" w:themeColor="text1"/>
        </w:rPr>
      </w:pPr>
      <w:r>
        <w:rPr>
          <w:b/>
          <w:color w:val="000000" w:themeColor="text1"/>
        </w:rPr>
        <w:t>Αξιολογικά. Εξαμηνιαίας έκδοση θεωρίας και κριτικής</w:t>
      </w:r>
    </w:p>
    <w:p w:rsidR="006E1BF1" w:rsidRDefault="006E1BF1" w:rsidP="006E1BF1">
      <w:pPr>
        <w:jc w:val="both"/>
        <w:rPr>
          <w:rFonts w:eastAsia="Times New Roman" w:cs="Times New Roman"/>
          <w:color w:val="000000" w:themeColor="text1"/>
        </w:rPr>
      </w:pPr>
      <w:r>
        <w:rPr>
          <w:rFonts w:eastAsia="Times New Roman" w:cs="Tahoma"/>
          <w:color w:val="000000" w:themeColor="text1"/>
        </w:rPr>
        <w:t xml:space="preserve">Τα </w:t>
      </w:r>
      <w:r>
        <w:rPr>
          <w:rFonts w:eastAsia="Times New Roman" w:cs="Tahoma"/>
          <w:i/>
          <w:color w:val="000000" w:themeColor="text1"/>
        </w:rPr>
        <w:t>Αξιολογικά</w:t>
      </w:r>
      <w:r>
        <w:rPr>
          <w:rFonts w:eastAsia="Times New Roman" w:cs="Tahoma"/>
          <w:color w:val="000000" w:themeColor="text1"/>
        </w:rPr>
        <w:t xml:space="preserve"> δημοσιεύουν κείμενα από το χώρο της θεωρίας και της επιστημολογίας των κοινωνικών επιστημών και της φιλοσοφίας. Το περιοδικό αυτό είναι αποτέλεσμα συνεργασίας πανεπιστημιακών από όλα τα Α.Ε.Ι. της Ελλάδας, καθώς και ξένων θεωρητικών. Τα </w:t>
      </w:r>
      <w:r>
        <w:rPr>
          <w:rFonts w:eastAsia="Times New Roman" w:cs="Tahoma"/>
          <w:i/>
          <w:color w:val="000000" w:themeColor="text1"/>
        </w:rPr>
        <w:t>Αξιολογικά</w:t>
      </w:r>
      <w:r>
        <w:rPr>
          <w:rFonts w:eastAsia="Times New Roman" w:cs="Tahoma"/>
          <w:color w:val="000000" w:themeColor="text1"/>
        </w:rPr>
        <w:t xml:space="preserve"> προωθούν την κριτική σκέψη και τον προβληματισμό πάνω στις αξίες του σύγχρονου κόσμου και θέτουν ερωτήματα που αφορούν τη σχέση επιστημονικής σκέψης και πολιτικής ευθύνης.</w:t>
      </w:r>
    </w:p>
    <w:p w:rsidR="006E1BF1" w:rsidRDefault="006E1BF1" w:rsidP="006E1BF1">
      <w:pPr>
        <w:jc w:val="both"/>
        <w:rPr>
          <w:b/>
          <w:color w:val="000000" w:themeColor="text1"/>
        </w:rPr>
      </w:pPr>
    </w:p>
    <w:p w:rsidR="006E1BF1" w:rsidRDefault="006E1BF1" w:rsidP="006E1BF1">
      <w:pPr>
        <w:jc w:val="both"/>
        <w:rPr>
          <w:b/>
          <w:color w:val="000000" w:themeColor="text1"/>
        </w:rPr>
      </w:pPr>
      <w:r>
        <w:rPr>
          <w:b/>
          <w:color w:val="000000" w:themeColor="text1"/>
        </w:rPr>
        <w:t>Μουσικολογία. Περιοδική έκδοση Μουσικής, Θεωρίας και Πράξης</w:t>
      </w:r>
    </w:p>
    <w:p w:rsidR="006E1BF1" w:rsidRDefault="006E1BF1" w:rsidP="006E1BF1">
      <w:pPr>
        <w:jc w:val="both"/>
        <w:rPr>
          <w:color w:val="000000" w:themeColor="text1"/>
        </w:rPr>
      </w:pPr>
      <w:r>
        <w:rPr>
          <w:color w:val="000000" w:themeColor="text1"/>
        </w:rPr>
        <w:t xml:space="preserve"> </w:t>
      </w:r>
    </w:p>
    <w:p w:rsidR="006E1BF1" w:rsidRDefault="006E1BF1" w:rsidP="006E1BF1">
      <w:pPr>
        <w:jc w:val="both"/>
      </w:pPr>
      <w:r>
        <w:t>Το περιοδικό δεν άσκησε ούτε ασκεί άμεση μουσική πολιτική. Αποτελεί ένα θετικό βήμα για την προώθηση εξειδικευμένων δυνάμεων στη μουσικολογική έρευνα, καλύπτοντας το κενό που υπάρχει στον εκδοτικό χώρο σοβαρών περιοδικών μουσικής.</w:t>
      </w:r>
    </w:p>
    <w:p w:rsidR="006E1BF1" w:rsidRDefault="006E1BF1" w:rsidP="006E1BF1"/>
    <w:p w:rsidR="00304E6B" w:rsidRDefault="00304E6B"/>
    <w:sectPr w:rsidR="00304E6B" w:rsidSect="00304E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E1BF1"/>
    <w:rsid w:val="00075D1F"/>
    <w:rsid w:val="00304E6B"/>
    <w:rsid w:val="00615B6D"/>
    <w:rsid w:val="006E1BF1"/>
    <w:rsid w:val="00AC49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F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6E1BF1"/>
    <w:pPr>
      <w:spacing w:before="100" w:beforeAutospacing="1" w:after="100" w:afterAutospacing="1"/>
    </w:pPr>
    <w:rPr>
      <w:rFonts w:ascii="Times New Roman" w:hAnsi="Times New Roman" w:cs="Times New Roman"/>
      <w:lang w:val="en-US"/>
    </w:rPr>
  </w:style>
  <w:style w:type="character" w:customStyle="1" w:styleId="color12">
    <w:name w:val="color_12"/>
    <w:basedOn w:val="a0"/>
    <w:rsid w:val="006E1BF1"/>
  </w:style>
</w:styles>
</file>

<file path=word/webSettings.xml><?xml version="1.0" encoding="utf-8"?>
<w:webSettings xmlns:r="http://schemas.openxmlformats.org/officeDocument/2006/relationships" xmlns:w="http://schemas.openxmlformats.org/wordprocessingml/2006/main">
  <w:divs>
    <w:div w:id="14683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7152</Characters>
  <Application>Microsoft Office Word</Application>
  <DocSecurity>0</DocSecurity>
  <Lines>59</Lines>
  <Paragraphs>16</Paragraphs>
  <ScaleCrop>false</ScaleCrop>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2017-11-11T11:52:00Z</dcterms:created>
  <dcterms:modified xsi:type="dcterms:W3CDTF">2017-11-23T09:42:00Z</dcterms:modified>
</cp:coreProperties>
</file>